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35645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</w:t>
            </w:r>
            <w:r w:rsidR="0035645A" w:rsidRPr="0035645A">
              <w:rPr>
                <w:rFonts w:cs="Calibri"/>
                <w:sz w:val="18"/>
                <w:szCs w:val="18"/>
              </w:rPr>
              <w:t>tekst jednol</w:t>
            </w:r>
            <w:bookmarkStart w:id="0" w:name="_GoBack"/>
            <w:bookmarkEnd w:id="0"/>
            <w:r w:rsidR="0035645A" w:rsidRPr="0035645A">
              <w:rPr>
                <w:rFonts w:cs="Calibri"/>
                <w:sz w:val="18"/>
                <w:szCs w:val="18"/>
              </w:rPr>
              <w:t xml:space="preserve">ity </w:t>
            </w:r>
            <w:r w:rsidR="0035645A" w:rsidRPr="0035645A">
              <w:rPr>
                <w:rFonts w:cs="Calibri"/>
                <w:bCs/>
                <w:sz w:val="18"/>
                <w:szCs w:val="18"/>
              </w:rPr>
              <w:t>Dz.U.2023 poz. 571)</w:t>
            </w:r>
            <w:r w:rsidR="0035645A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A4"/>
    <w:rsid w:val="0005657F"/>
    <w:rsid w:val="00166F91"/>
    <w:rsid w:val="002313A7"/>
    <w:rsid w:val="002A6B95"/>
    <w:rsid w:val="002D09B1"/>
    <w:rsid w:val="002E65F2"/>
    <w:rsid w:val="00317911"/>
    <w:rsid w:val="0035645A"/>
    <w:rsid w:val="004830D4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35678"/>
    <w:rsid w:val="009F20EA"/>
    <w:rsid w:val="00A74D92"/>
    <w:rsid w:val="00AD2594"/>
    <w:rsid w:val="00AD7BF4"/>
    <w:rsid w:val="00AF6D75"/>
    <w:rsid w:val="00B806A4"/>
    <w:rsid w:val="00BF1451"/>
    <w:rsid w:val="00CE46D6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0417C6-21B5-43D4-85EE-A11D52AB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6D6"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brane\Wz&#243;r%20sprawozdania%20-%202020%20r.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sprawozdania - 2020 r.</Template>
  <TotalTime>0</TotalTime>
  <Pages>3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Miller</dc:creator>
  <dc:description>ZNAKI:7116</dc:description>
  <cp:lastModifiedBy>Beata Gromek</cp:lastModifiedBy>
  <cp:revision>3</cp:revision>
  <dcterms:created xsi:type="dcterms:W3CDTF">2021-03-22T14:33:00Z</dcterms:created>
  <dcterms:modified xsi:type="dcterms:W3CDTF">2023-10-17T11:49:00Z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